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482B" w14:textId="08CF9747" w:rsidR="00FE3255" w:rsidRPr="00FE3255" w:rsidRDefault="00EC40C6" w:rsidP="00FE3255">
      <w:pPr>
        <w:jc w:val="center"/>
        <w:rPr>
          <w:sz w:val="22"/>
          <w:szCs w:val="22"/>
          <w:lang w:val="es-MX"/>
        </w:rPr>
      </w:pPr>
      <w:r>
        <w:rPr>
          <w:rFonts w:asciiTheme="minorHAnsi" w:hAnsiTheme="minorHAnsi"/>
          <w:b/>
          <w:bCs/>
          <w:smallCaps/>
          <w:noProof/>
          <w:sz w:val="20"/>
        </w:rPr>
        <mc:AlternateContent>
          <mc:Choice Requires="wps">
            <w:drawing>
              <wp:anchor distT="0" distB="0" distL="114300" distR="114300" simplePos="0" relativeHeight="251661312" behindDoc="0" locked="0" layoutInCell="1" allowOverlap="1" wp14:anchorId="6A8118E6" wp14:editId="75A5287C">
                <wp:simplePos x="0" y="0"/>
                <wp:positionH relativeFrom="column">
                  <wp:posOffset>5623560</wp:posOffset>
                </wp:positionH>
                <wp:positionV relativeFrom="paragraph">
                  <wp:posOffset>28575</wp:posOffset>
                </wp:positionV>
                <wp:extent cx="1051560" cy="365760"/>
                <wp:effectExtent l="3810" t="0" r="190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C855" w14:textId="77777777" w:rsidR="0003663E" w:rsidRPr="00A32788" w:rsidRDefault="0003663E" w:rsidP="0003663E">
                            <w:pPr>
                              <w:jc w:val="center"/>
                              <w:rPr>
                                <w:rFonts w:asciiTheme="minorHAnsi" w:hAnsiTheme="minorHAnsi"/>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18E6" id="_x0000_t202" coordsize="21600,21600" o:spt="202" path="m,l,21600r21600,l21600,xe">
                <v:stroke joinstyle="miter"/>
                <v:path gradientshapeok="t" o:connecttype="rect"/>
              </v:shapetype>
              <v:shape id="Text Box 7" o:spid="_x0000_s1026" type="#_x0000_t202" style="position:absolute;left:0;text-align:left;margin-left:442.8pt;margin-top:2.25pt;width:82.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" filled="f" stroked="f">
                <v:textbox inset="0,0,0,0">
                  <w:txbxContent>
                    <w:p w14:paraId="406EC855" w14:textId="77777777" w:rsidR="0003663E" w:rsidRPr="00A32788" w:rsidRDefault="0003663E" w:rsidP="0003663E">
                      <w:pPr>
                        <w:jc w:val="center"/>
                        <w:rPr>
                          <w:rFonts w:asciiTheme="minorHAnsi" w:hAnsiTheme="minorHAnsi"/>
                          <w:b/>
                          <w:bCs/>
                          <w:sz w:val="16"/>
                          <w:szCs w:val="16"/>
                        </w:rPr>
                      </w:pPr>
                    </w:p>
                  </w:txbxContent>
                </v:textbox>
              </v:shape>
            </w:pict>
          </mc:Fallback>
        </mc:AlternateContent>
      </w:r>
      <w:r>
        <w:rPr>
          <w:rFonts w:asciiTheme="minorHAnsi" w:hAnsiTheme="minorHAnsi"/>
          <w:b/>
          <w:bCs/>
          <w:smallCaps/>
          <w:noProof/>
          <w:sz w:val="20"/>
        </w:rPr>
        <mc:AlternateContent>
          <mc:Choice Requires="wps">
            <w:drawing>
              <wp:anchor distT="0" distB="0" distL="114300" distR="114300" simplePos="0" relativeHeight="251660288" behindDoc="0" locked="0" layoutInCell="1" allowOverlap="1" wp14:anchorId="5C0F23B1" wp14:editId="4BD926E0">
                <wp:simplePos x="0" y="0"/>
                <wp:positionH relativeFrom="column">
                  <wp:posOffset>5956935</wp:posOffset>
                </wp:positionH>
                <wp:positionV relativeFrom="paragraph">
                  <wp:posOffset>-3175</wp:posOffset>
                </wp:positionV>
                <wp:extent cx="914400" cy="228600"/>
                <wp:effectExtent l="381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6AFA" w14:textId="77777777" w:rsidR="0003663E" w:rsidRPr="00A32788" w:rsidRDefault="0003663E" w:rsidP="0003663E">
                            <w:pPr>
                              <w:jc w:val="center"/>
                              <w:rPr>
                                <w:rFonts w:asciiTheme="minorHAnsi" w:hAnsiTheme="minorHAnsi"/>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23B1" id="Text Box 6" o:spid="_x0000_s1027" type="#_x0000_t202" style="position:absolute;left:0;text-align:left;margin-left:469.05pt;margin-top:-.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" filled="f" stroked="f">
                <v:textbox>
                  <w:txbxContent>
                    <w:p w14:paraId="55896AFA" w14:textId="77777777" w:rsidR="0003663E" w:rsidRPr="00A32788" w:rsidRDefault="0003663E" w:rsidP="0003663E">
                      <w:pPr>
                        <w:jc w:val="center"/>
                        <w:rPr>
                          <w:rFonts w:asciiTheme="minorHAnsi" w:hAnsiTheme="minorHAnsi"/>
                          <w:b/>
                          <w:bCs/>
                          <w:sz w:val="16"/>
                          <w:szCs w:val="16"/>
                        </w:rPr>
                      </w:pPr>
                    </w:p>
                  </w:txbxContent>
                </v:textbox>
              </v:shape>
            </w:pict>
          </mc:Fallback>
        </mc:AlternateContent>
      </w:r>
      <w:r w:rsidR="00FE3255">
        <w:rPr>
          <w:rFonts w:ascii="Tempus Sans ITC" w:hAnsi="Tempus Sans ITC"/>
          <w:b/>
          <w:bCs/>
          <w:smallCaps/>
          <w:noProof/>
          <w:sz w:val="20"/>
        </w:rPr>
        <mc:AlternateContent>
          <mc:Choice Requires="wps">
            <w:drawing>
              <wp:anchor distT="0" distB="0" distL="114300" distR="114300" simplePos="0" relativeHeight="251664384" behindDoc="0" locked="0" layoutInCell="1" allowOverlap="1" wp14:anchorId="43919229" wp14:editId="21E3F12C">
                <wp:simplePos x="0" y="0"/>
                <wp:positionH relativeFrom="column">
                  <wp:posOffset>5943600</wp:posOffset>
                </wp:positionH>
                <wp:positionV relativeFrom="paragraph">
                  <wp:posOffset>-495300</wp:posOffset>
                </wp:positionV>
                <wp:extent cx="1051560" cy="365760"/>
                <wp:effectExtent l="0" t="0" r="0" b="0"/>
                <wp:wrapNone/>
                <wp:docPr id="1611435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C0AB" w14:textId="77777777" w:rsidR="00FE3255" w:rsidRDefault="00FE3255" w:rsidP="00FE3255">
                            <w:pPr>
                              <w:jc w:val="center"/>
                              <w:rPr>
                                <w:rFonts w:ascii="Tempus Sans ITC" w:hAnsi="Tempus Sans ITC"/>
                                <w:b/>
                                <w:bCs/>
                                <w:sz w:val="20"/>
                              </w:rPr>
                            </w:pPr>
                          </w:p>
                          <w:p w14:paraId="63422A00" w14:textId="77777777" w:rsidR="00FE3255" w:rsidRDefault="00FE3255" w:rsidP="00FE3255">
                            <w:pPr>
                              <w:jc w:val="center"/>
                              <w:rPr>
                                <w:rFonts w:ascii="Tempus Sans ITC" w:hAnsi="Tempus Sans ITC"/>
                                <w:b/>
                                <w:bCs/>
                                <w:sz w:val="20"/>
                              </w:rPr>
                            </w:pPr>
                          </w:p>
                          <w:p w14:paraId="7C521F95" w14:textId="77777777" w:rsidR="00FE3255" w:rsidRDefault="00FE3255" w:rsidP="00FE3255">
                            <w:pPr>
                              <w:jc w:val="center"/>
                              <w:rPr>
                                <w:rFonts w:ascii="Tempus Sans ITC" w:hAnsi="Tempus Sans ITC"/>
                                <w:b/>
                                <w:bCs/>
                                <w:sz w:val="20"/>
                              </w:rPr>
                            </w:pPr>
                          </w:p>
                          <w:p w14:paraId="7592924F" w14:textId="77777777" w:rsidR="00FE3255" w:rsidRDefault="00FE3255" w:rsidP="00FE3255">
                            <w:pPr>
                              <w:jc w:val="center"/>
                              <w:rPr>
                                <w:rFonts w:ascii="Tempus Sans ITC" w:hAnsi="Tempus Sans ITC"/>
                                <w:b/>
                                <w:bCs/>
                                <w:sz w:val="20"/>
                              </w:rPr>
                            </w:pPr>
                            <w:r>
                              <w:rPr>
                                <w:rFonts w:ascii="Tempus Sans ITC" w:hAnsi="Tempus Sans ITC"/>
                                <w:b/>
                                <w:bCs/>
                                <w:sz w:val="20"/>
                              </w:rPr>
                              <w:t>Scheduling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9229" id="Text Box 2" o:spid="_x0000_s1028" type="#_x0000_t202" style="position:absolute;left:0;text-align:left;margin-left:468pt;margin-top:-39pt;width:82.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" filled="f" stroked="f">
                <v:textbox inset="0,0,0,0">
                  <w:txbxContent>
                    <w:p w14:paraId="374EC0AB" w14:textId="77777777" w:rsidR="00FE3255" w:rsidRDefault="00FE3255" w:rsidP="00FE3255">
                      <w:pPr>
                        <w:jc w:val="center"/>
                        <w:rPr>
                          <w:rFonts w:ascii="Tempus Sans ITC" w:hAnsi="Tempus Sans ITC"/>
                          <w:b/>
                          <w:bCs/>
                          <w:sz w:val="20"/>
                        </w:rPr>
                      </w:pPr>
                    </w:p>
                    <w:p w14:paraId="63422A00" w14:textId="77777777" w:rsidR="00FE3255" w:rsidRDefault="00FE3255" w:rsidP="00FE3255">
                      <w:pPr>
                        <w:jc w:val="center"/>
                        <w:rPr>
                          <w:rFonts w:ascii="Tempus Sans ITC" w:hAnsi="Tempus Sans ITC"/>
                          <w:b/>
                          <w:bCs/>
                          <w:sz w:val="20"/>
                        </w:rPr>
                      </w:pPr>
                    </w:p>
                    <w:p w14:paraId="7C521F95" w14:textId="77777777" w:rsidR="00FE3255" w:rsidRDefault="00FE3255" w:rsidP="00FE3255">
                      <w:pPr>
                        <w:jc w:val="center"/>
                        <w:rPr>
                          <w:rFonts w:ascii="Tempus Sans ITC" w:hAnsi="Tempus Sans ITC"/>
                          <w:b/>
                          <w:bCs/>
                          <w:sz w:val="20"/>
                        </w:rPr>
                      </w:pPr>
                    </w:p>
                    <w:p w14:paraId="7592924F" w14:textId="77777777" w:rsidR="00FE3255" w:rsidRDefault="00FE3255" w:rsidP="00FE3255">
                      <w:pPr>
                        <w:jc w:val="center"/>
                        <w:rPr>
                          <w:rFonts w:ascii="Tempus Sans ITC" w:hAnsi="Tempus Sans ITC"/>
                          <w:b/>
                          <w:bCs/>
                          <w:sz w:val="20"/>
                        </w:rPr>
                      </w:pPr>
                      <w:r>
                        <w:rPr>
                          <w:rFonts w:ascii="Tempus Sans ITC" w:hAnsi="Tempus Sans ITC"/>
                          <w:b/>
                          <w:bCs/>
                          <w:sz w:val="20"/>
                        </w:rPr>
                        <w:t>Scheduling Policy</w:t>
                      </w:r>
                    </w:p>
                  </w:txbxContent>
                </v:textbox>
              </v:shape>
            </w:pict>
          </mc:Fallback>
        </mc:AlternateContent>
      </w:r>
      <w:r w:rsidR="00FE3255">
        <w:rPr>
          <w:rFonts w:ascii="Tempus Sans ITC" w:hAnsi="Tempus Sans ITC"/>
          <w:b/>
          <w:bCs/>
          <w:smallCaps/>
          <w:noProof/>
          <w:sz w:val="20"/>
        </w:rPr>
        <mc:AlternateContent>
          <mc:Choice Requires="wps">
            <w:drawing>
              <wp:anchor distT="0" distB="0" distL="114300" distR="114300" simplePos="0" relativeHeight="251663360" behindDoc="0" locked="0" layoutInCell="1" allowOverlap="1" wp14:anchorId="42A10BCE" wp14:editId="592730A5">
                <wp:simplePos x="0" y="0"/>
                <wp:positionH relativeFrom="column">
                  <wp:posOffset>6035040</wp:posOffset>
                </wp:positionH>
                <wp:positionV relativeFrom="paragraph">
                  <wp:posOffset>-17145</wp:posOffset>
                </wp:positionV>
                <wp:extent cx="822960" cy="274320"/>
                <wp:effectExtent l="0" t="1905" r="0" b="0"/>
                <wp:wrapNone/>
                <wp:docPr id="147534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6904" w14:textId="77777777" w:rsidR="00FE3255" w:rsidRDefault="00FE3255" w:rsidP="00FE3255">
                            <w:pPr>
                              <w:jc w:val="center"/>
                              <w:rPr>
                                <w:rFonts w:ascii="Tempus Sans ITC" w:hAnsi="Tempus Sans ITC"/>
                                <w:b/>
                                <w:bCs/>
                                <w:sz w:val="20"/>
                              </w:rPr>
                            </w:pPr>
                          </w:p>
                          <w:p w14:paraId="025D7A8D" w14:textId="77777777" w:rsidR="00FE3255" w:rsidRDefault="00FE3255" w:rsidP="00FE3255">
                            <w:pPr>
                              <w:jc w:val="center"/>
                              <w:rPr>
                                <w:rFonts w:ascii="Tempus Sans ITC" w:hAnsi="Tempus Sans ITC"/>
                                <w:b/>
                                <w:bCs/>
                                <w:sz w:val="20"/>
                              </w:rPr>
                            </w:pPr>
                            <w:r>
                              <w:rPr>
                                <w:rFonts w:ascii="Tempus Sans ITC" w:hAnsi="Tempus Sans ITC"/>
                                <w:b/>
                                <w:bCs/>
                                <w:sz w:val="20"/>
                              </w:rPr>
                              <w:t>V02.05.08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BCE" id="Text Box 1" o:spid="_x0000_s1029" type="#_x0000_t202" style="position:absolute;left:0;text-align:left;margin-left:475.2pt;margin-top:-1.35pt;width:6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" filled="f" stroked="f">
                <v:textbox>
                  <w:txbxContent>
                    <w:p w14:paraId="14A46904" w14:textId="77777777" w:rsidR="00FE3255" w:rsidRDefault="00FE3255" w:rsidP="00FE3255">
                      <w:pPr>
                        <w:jc w:val="center"/>
                        <w:rPr>
                          <w:rFonts w:ascii="Tempus Sans ITC" w:hAnsi="Tempus Sans ITC"/>
                          <w:b/>
                          <w:bCs/>
                          <w:sz w:val="20"/>
                        </w:rPr>
                      </w:pPr>
                    </w:p>
                    <w:p w14:paraId="025D7A8D" w14:textId="77777777" w:rsidR="00FE3255" w:rsidRDefault="00FE3255" w:rsidP="00FE3255">
                      <w:pPr>
                        <w:jc w:val="center"/>
                        <w:rPr>
                          <w:rFonts w:ascii="Tempus Sans ITC" w:hAnsi="Tempus Sans ITC"/>
                          <w:b/>
                          <w:bCs/>
                          <w:sz w:val="20"/>
                        </w:rPr>
                      </w:pPr>
                      <w:r>
                        <w:rPr>
                          <w:rFonts w:ascii="Tempus Sans ITC" w:hAnsi="Tempus Sans ITC"/>
                          <w:b/>
                          <w:bCs/>
                          <w:sz w:val="20"/>
                        </w:rPr>
                        <w:t>V02.05.08</w:t>
                      </w:r>
                    </w:p>
                  </w:txbxContent>
                </v:textbox>
              </v:shape>
            </w:pict>
          </mc:Fallback>
        </mc:AlternateContent>
      </w:r>
      <w:r w:rsidR="00FE3255" w:rsidRPr="000A3CE7">
        <w:rPr>
          <w:rFonts w:ascii="Tempus Sans ITC" w:hAnsi="Tempus Sans ITC"/>
          <w:b/>
          <w:bCs/>
          <w:smallCaps/>
          <w:sz w:val="36"/>
          <w:lang w:val="es-US"/>
        </w:rPr>
        <w:t>Regulaciones de Cita para la Oficina</w:t>
      </w:r>
    </w:p>
    <w:p w14:paraId="4FAE4117" w14:textId="77777777" w:rsidR="00FE3255" w:rsidRPr="000A3CE7" w:rsidRDefault="00FE3255" w:rsidP="00FE3255">
      <w:pPr>
        <w:rPr>
          <w:rFonts w:ascii="Tempus Sans ITC" w:hAnsi="Tempus Sans ITC"/>
          <w:lang w:val="es-US"/>
        </w:rPr>
      </w:pPr>
    </w:p>
    <w:p w14:paraId="6B03E85E" w14:textId="77777777" w:rsidR="00FE3255" w:rsidRPr="000A3CE7" w:rsidRDefault="00FE3255" w:rsidP="00FE3255">
      <w:pPr>
        <w:ind w:left="720"/>
        <w:rPr>
          <w:rFonts w:ascii="Tempus Sans ITC" w:hAnsi="Tempus Sans ITC"/>
          <w:lang w:val="es-US"/>
        </w:rPr>
      </w:pPr>
      <w:r w:rsidRPr="000A3CE7">
        <w:rPr>
          <w:rFonts w:ascii="Tempus Sans ITC" w:hAnsi="Tempus Sans ITC"/>
          <w:lang w:val="es-US"/>
        </w:rPr>
        <w:t xml:space="preserve">Por favor note las regulaciones de cita para </w:t>
      </w:r>
      <w:r>
        <w:rPr>
          <w:rFonts w:ascii="Tempus Sans ITC" w:hAnsi="Tempus Sans ITC"/>
          <w:lang w:val="es-US"/>
        </w:rPr>
        <w:t>nuestra</w:t>
      </w:r>
      <w:r w:rsidRPr="000A3CE7">
        <w:rPr>
          <w:rFonts w:ascii="Tempus Sans ITC" w:hAnsi="Tempus Sans ITC"/>
          <w:lang w:val="es-US"/>
        </w:rPr>
        <w:t xml:space="preserve"> oficina de pediatra dental</w:t>
      </w:r>
      <w:r w:rsidRPr="00B72D3F">
        <w:rPr>
          <w:rFonts w:ascii="Tempus Sans ITC" w:hAnsi="Tempus Sans ITC"/>
          <w:lang w:val="es-US"/>
        </w:rPr>
        <w:t xml:space="preserve">. </w:t>
      </w:r>
      <w:r w:rsidRPr="000A3CE7">
        <w:rPr>
          <w:rFonts w:ascii="Tempus Sans ITC" w:hAnsi="Tempus Sans ITC"/>
          <w:lang w:val="es-US"/>
        </w:rPr>
        <w:t xml:space="preserve">Recomendamos que usted cancele o haga una cita nueva </w:t>
      </w:r>
      <w:r w:rsidRPr="00AC239C">
        <w:rPr>
          <w:rFonts w:ascii="Tempus Sans ITC" w:hAnsi="Tempus Sans ITC"/>
          <w:b/>
          <w:bCs/>
          <w:u w:val="single"/>
          <w:lang w:val="es-US"/>
        </w:rPr>
        <w:t>CON 24 HORAS DE AVISO</w:t>
      </w:r>
      <w:r w:rsidRPr="000A3CE7">
        <w:rPr>
          <w:rFonts w:ascii="Tempus Sans ITC" w:hAnsi="Tempus Sans ITC"/>
          <w:lang w:val="es-US"/>
        </w:rPr>
        <w:t xml:space="preserve">.  Si su hijo(a)/familia pierde otra cita no vamos a poder continuar viendo a su hijo(a)/familia más en nuestra oficina. Si llega </w:t>
      </w:r>
      <w:proofErr w:type="spellStart"/>
      <w:r w:rsidRPr="000A3CE7">
        <w:rPr>
          <w:rFonts w:ascii="Tempus Sans ITC" w:hAnsi="Tempus Sans ITC"/>
          <w:lang w:val="es-US"/>
        </w:rPr>
        <w:t>mas</w:t>
      </w:r>
      <w:proofErr w:type="spellEnd"/>
      <w:r w:rsidRPr="000A3CE7">
        <w:rPr>
          <w:rFonts w:ascii="Tempus Sans ITC" w:hAnsi="Tempus Sans ITC"/>
          <w:lang w:val="es-US"/>
        </w:rPr>
        <w:t xml:space="preserve"> de quince minutes tarde a la cita de su hijo(a) puede que le pidamos que haga otra cita, ya que al llegar tarde no solo afecta el doctor sino también los pacientes que tienen la cita después de usted. </w:t>
      </w:r>
    </w:p>
    <w:p w14:paraId="0FF65643" w14:textId="77777777" w:rsidR="00FE3255" w:rsidRPr="000A3CE7" w:rsidRDefault="00FE3255" w:rsidP="00FE3255">
      <w:pPr>
        <w:rPr>
          <w:rFonts w:ascii="Tempus Sans ITC" w:hAnsi="Tempus Sans ITC"/>
          <w:lang w:val="es-US"/>
        </w:rPr>
      </w:pPr>
    </w:p>
    <w:p w14:paraId="78580268" w14:textId="77777777" w:rsidR="00FE3255" w:rsidRPr="000A3CE7" w:rsidRDefault="00FE3255" w:rsidP="00FE3255">
      <w:pPr>
        <w:rPr>
          <w:rFonts w:ascii="Tempus Sans ITC" w:hAnsi="Tempus Sans ITC"/>
          <w:lang w:val="es-US"/>
        </w:rPr>
      </w:pPr>
    </w:p>
    <w:p w14:paraId="63614737" w14:textId="77777777" w:rsidR="00FE3255" w:rsidRPr="000A3CE7" w:rsidRDefault="00FE3255" w:rsidP="00FE3255">
      <w:pPr>
        <w:rPr>
          <w:rFonts w:ascii="Tempus Sans ITC" w:hAnsi="Tempus Sans ITC"/>
          <w:lang w:val="es-US"/>
        </w:rPr>
      </w:pPr>
    </w:p>
    <w:p w14:paraId="25F5F780" w14:textId="77777777" w:rsidR="00FE3255" w:rsidRPr="000A3CE7" w:rsidRDefault="00FE3255" w:rsidP="00FE3255">
      <w:pPr>
        <w:rPr>
          <w:rFonts w:ascii="Tempus Sans ITC" w:hAnsi="Tempus Sans ITC"/>
          <w:u w:val="single"/>
          <w:lang w:val="es-US"/>
        </w:rPr>
      </w:pPr>
      <w:r w:rsidRPr="000A3CE7">
        <w:rPr>
          <w:rFonts w:ascii="Tempus Sans ITC" w:hAnsi="Tempus Sans ITC"/>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p>
    <w:p w14:paraId="6824C044" w14:textId="77777777" w:rsidR="00FE3255" w:rsidRPr="000A3CE7" w:rsidRDefault="00FE3255" w:rsidP="00FE3255">
      <w:pPr>
        <w:rPr>
          <w:rFonts w:ascii="Tempus Sans ITC" w:hAnsi="Tempus Sans ITC"/>
          <w:lang w:val="es-US"/>
        </w:rPr>
      </w:pPr>
      <w:r w:rsidRPr="000A3CE7">
        <w:rPr>
          <w:rFonts w:ascii="Tempus Sans ITC" w:hAnsi="Tempus Sans ITC"/>
          <w:lang w:val="es-US"/>
        </w:rPr>
        <w:t xml:space="preserve">  </w:t>
      </w:r>
      <w:r w:rsidRPr="000A3CE7">
        <w:rPr>
          <w:rFonts w:ascii="Tempus Sans ITC" w:hAnsi="Tempus Sans ITC"/>
          <w:lang w:val="es-US"/>
        </w:rPr>
        <w:tab/>
        <w:t xml:space="preserve">  Firma de Padres </w:t>
      </w:r>
    </w:p>
    <w:p w14:paraId="64F0D794" w14:textId="77777777" w:rsidR="00FE3255" w:rsidRPr="000A3CE7" w:rsidRDefault="00FE3255" w:rsidP="00FE3255">
      <w:pPr>
        <w:rPr>
          <w:rFonts w:ascii="Tempus Sans ITC" w:hAnsi="Tempus Sans ITC"/>
          <w:lang w:val="es-US"/>
        </w:rPr>
      </w:pPr>
    </w:p>
    <w:p w14:paraId="068B31AB" w14:textId="77777777" w:rsidR="00FE3255" w:rsidRPr="000A3CE7" w:rsidRDefault="00FE3255" w:rsidP="00FE3255">
      <w:pPr>
        <w:rPr>
          <w:rFonts w:ascii="Tempus Sans ITC" w:hAnsi="Tempus Sans ITC"/>
          <w:lang w:val="es-US"/>
        </w:rPr>
      </w:pPr>
    </w:p>
    <w:p w14:paraId="24FD2BFD" w14:textId="77777777" w:rsidR="00FE3255" w:rsidRPr="000A3CE7" w:rsidRDefault="00FE3255" w:rsidP="00FE3255">
      <w:pPr>
        <w:rPr>
          <w:rFonts w:ascii="Tempus Sans ITC" w:hAnsi="Tempus Sans ITC"/>
          <w:lang w:val="es-US"/>
        </w:rPr>
      </w:pPr>
    </w:p>
    <w:p w14:paraId="1F8D4B99" w14:textId="77777777" w:rsidR="00FE3255" w:rsidRPr="000A3CE7" w:rsidRDefault="00FE3255" w:rsidP="00FE3255">
      <w:pPr>
        <w:rPr>
          <w:rFonts w:ascii="Tempus Sans ITC" w:hAnsi="Tempus Sans ITC"/>
          <w:u w:val="single"/>
          <w:lang w:val="es-US"/>
        </w:rPr>
      </w:pPr>
      <w:r w:rsidRPr="000A3CE7">
        <w:rPr>
          <w:rFonts w:ascii="Tempus Sans ITC" w:hAnsi="Tempus Sans ITC"/>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p>
    <w:p w14:paraId="0A99F963" w14:textId="77777777" w:rsidR="00FE3255" w:rsidRPr="000A3CE7" w:rsidRDefault="00FE3255" w:rsidP="00FE3255">
      <w:pPr>
        <w:rPr>
          <w:rFonts w:ascii="Tempus Sans ITC" w:hAnsi="Tempus Sans ITC"/>
          <w:lang w:val="es-US"/>
        </w:rPr>
      </w:pPr>
      <w:r w:rsidRPr="000A3CE7">
        <w:rPr>
          <w:rFonts w:ascii="Tempus Sans ITC" w:hAnsi="Tempus Sans ITC"/>
          <w:lang w:val="es-US"/>
        </w:rPr>
        <w:t xml:space="preserve">  </w:t>
      </w:r>
      <w:r w:rsidRPr="000A3CE7">
        <w:rPr>
          <w:rFonts w:ascii="Tempus Sans ITC" w:hAnsi="Tempus Sans ITC"/>
          <w:lang w:val="es-US"/>
        </w:rPr>
        <w:tab/>
        <w:t xml:space="preserve">  Firma de la persona </w:t>
      </w:r>
      <w:r w:rsidRPr="0003663E">
        <w:rPr>
          <w:rFonts w:ascii="Tempus Sans ITC" w:hAnsi="Tempus Sans ITC"/>
          <w:lang w:val="es-US"/>
        </w:rPr>
        <w:t>responsable</w:t>
      </w:r>
      <w:r w:rsidRPr="000A3CE7">
        <w:rPr>
          <w:rFonts w:ascii="Tempus Sans ITC" w:hAnsi="Tempus Sans ITC"/>
          <w:lang w:val="es-US"/>
        </w:rPr>
        <w:t xml:space="preserve"> de seguro</w:t>
      </w:r>
    </w:p>
    <w:p w14:paraId="50010569" w14:textId="77777777" w:rsidR="00FE3255" w:rsidRPr="000A3CE7" w:rsidRDefault="00FE3255" w:rsidP="00FE3255">
      <w:pPr>
        <w:rPr>
          <w:rFonts w:ascii="Tempus Sans ITC" w:hAnsi="Tempus Sans ITC"/>
          <w:lang w:val="es-US"/>
        </w:rPr>
      </w:pPr>
    </w:p>
    <w:p w14:paraId="52395AB2" w14:textId="77777777" w:rsidR="00FE3255" w:rsidRPr="000A3CE7" w:rsidRDefault="00FE3255" w:rsidP="00FE3255">
      <w:pPr>
        <w:rPr>
          <w:rFonts w:ascii="Tempus Sans ITC" w:hAnsi="Tempus Sans ITC"/>
          <w:lang w:val="es-US"/>
        </w:rPr>
      </w:pPr>
    </w:p>
    <w:p w14:paraId="7D59386D" w14:textId="77777777" w:rsidR="00FE3255" w:rsidRPr="000A3CE7" w:rsidRDefault="00FE3255" w:rsidP="00FE3255">
      <w:pPr>
        <w:rPr>
          <w:rFonts w:ascii="Tempus Sans ITC" w:hAnsi="Tempus Sans ITC"/>
          <w:lang w:val="es-US"/>
        </w:rPr>
      </w:pPr>
    </w:p>
    <w:p w14:paraId="62D69EAA" w14:textId="77777777" w:rsidR="00FE3255" w:rsidRPr="000A3CE7" w:rsidRDefault="00FE3255" w:rsidP="00FE3255">
      <w:pPr>
        <w:rPr>
          <w:rFonts w:ascii="Tempus Sans ITC" w:hAnsi="Tempus Sans ITC"/>
          <w:u w:val="single"/>
          <w:lang w:val="es-US"/>
        </w:rPr>
      </w:pPr>
      <w:r w:rsidRPr="000A3CE7">
        <w:rPr>
          <w:rFonts w:ascii="Tempus Sans ITC" w:hAnsi="Tempus Sans ITC"/>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r w:rsidRPr="000A3CE7">
        <w:rPr>
          <w:rFonts w:ascii="Tempus Sans ITC" w:hAnsi="Tempus Sans ITC"/>
          <w:u w:val="single"/>
          <w:lang w:val="es-US"/>
        </w:rPr>
        <w:tab/>
      </w:r>
    </w:p>
    <w:p w14:paraId="5E91BD57" w14:textId="77777777" w:rsidR="00FE3255" w:rsidRDefault="00FE3255" w:rsidP="00FE3255">
      <w:pPr>
        <w:rPr>
          <w:rFonts w:ascii="Tempus Sans ITC" w:hAnsi="Tempus Sans ITC"/>
        </w:rPr>
      </w:pPr>
      <w:r w:rsidRPr="000A3CE7">
        <w:rPr>
          <w:rFonts w:ascii="Tempus Sans ITC" w:hAnsi="Tempus Sans ITC"/>
          <w:lang w:val="es-US"/>
        </w:rPr>
        <w:t xml:space="preserve">  </w:t>
      </w:r>
      <w:r w:rsidRPr="000A3CE7">
        <w:rPr>
          <w:rFonts w:ascii="Tempus Sans ITC" w:hAnsi="Tempus Sans ITC"/>
          <w:lang w:val="es-US"/>
        </w:rPr>
        <w:tab/>
        <w:t xml:space="preserve"> </w:t>
      </w:r>
      <w:proofErr w:type="spellStart"/>
      <w:r>
        <w:rPr>
          <w:rFonts w:ascii="Tempus Sans ITC" w:hAnsi="Tempus Sans ITC"/>
        </w:rPr>
        <w:t>Testigo</w:t>
      </w:r>
      <w:proofErr w:type="spellEnd"/>
    </w:p>
    <w:p w14:paraId="1819ADCA" w14:textId="77777777" w:rsidR="00FE3255" w:rsidRDefault="00FE3255" w:rsidP="00FE3255">
      <w:pPr>
        <w:rPr>
          <w:rFonts w:ascii="Tempus Sans ITC" w:hAnsi="Tempus Sans ITC"/>
        </w:rPr>
      </w:pPr>
    </w:p>
    <w:p w14:paraId="2C2CE98A" w14:textId="77777777" w:rsidR="00FE3255" w:rsidRDefault="00FE3255" w:rsidP="00FE3255">
      <w:pPr>
        <w:rPr>
          <w:rFonts w:ascii="Tempus Sans ITC" w:hAnsi="Tempus Sans ITC"/>
        </w:rPr>
      </w:pPr>
    </w:p>
    <w:p w14:paraId="52080DBA" w14:textId="77777777" w:rsidR="00FE3255" w:rsidRDefault="00FE3255" w:rsidP="00FE3255">
      <w:pPr>
        <w:rPr>
          <w:rFonts w:ascii="Tempus Sans ITC" w:hAnsi="Tempus Sans ITC"/>
        </w:rPr>
      </w:pPr>
    </w:p>
    <w:p w14:paraId="1A03740F" w14:textId="77777777" w:rsidR="00FE3255" w:rsidRDefault="00FE3255" w:rsidP="00FE3255">
      <w:pPr>
        <w:rPr>
          <w:rFonts w:ascii="Tempus Sans ITC" w:hAnsi="Tempus Sans ITC"/>
        </w:rPr>
      </w:pPr>
    </w:p>
    <w:p w14:paraId="118834F9" w14:textId="77777777" w:rsidR="00FE3255" w:rsidRDefault="00FE3255" w:rsidP="00FE3255">
      <w:pPr>
        <w:rPr>
          <w:rFonts w:ascii="Tempus Sans ITC" w:hAnsi="Tempus Sans ITC"/>
          <w:u w:val="single"/>
        </w:rPr>
      </w:pPr>
      <w:r>
        <w:rPr>
          <w:rFonts w:ascii="Tempus Sans ITC" w:hAnsi="Tempus Sans ITC"/>
        </w:rPr>
        <w:tab/>
      </w:r>
      <w:r>
        <w:rPr>
          <w:rFonts w:ascii="Tempus Sans ITC" w:hAnsi="Tempus Sans ITC"/>
          <w:u w:val="single"/>
        </w:rPr>
        <w:tab/>
      </w:r>
      <w:r>
        <w:rPr>
          <w:rFonts w:ascii="Tempus Sans ITC" w:hAnsi="Tempus Sans ITC"/>
          <w:u w:val="single"/>
        </w:rPr>
        <w:tab/>
      </w:r>
      <w:r>
        <w:rPr>
          <w:rFonts w:ascii="Tempus Sans ITC" w:hAnsi="Tempus Sans ITC"/>
          <w:u w:val="single"/>
        </w:rPr>
        <w:tab/>
      </w:r>
      <w:r>
        <w:rPr>
          <w:rFonts w:ascii="Tempus Sans ITC" w:hAnsi="Tempus Sans ITC"/>
          <w:u w:val="single"/>
        </w:rPr>
        <w:tab/>
      </w:r>
      <w:r>
        <w:rPr>
          <w:rFonts w:ascii="Tempus Sans ITC" w:hAnsi="Tempus Sans ITC"/>
          <w:u w:val="single"/>
        </w:rPr>
        <w:tab/>
      </w:r>
      <w:r>
        <w:rPr>
          <w:rFonts w:ascii="Tempus Sans ITC" w:hAnsi="Tempus Sans ITC"/>
          <w:u w:val="single"/>
        </w:rPr>
        <w:tab/>
      </w:r>
    </w:p>
    <w:p w14:paraId="3164FFE9" w14:textId="77777777" w:rsidR="00FE3255" w:rsidRDefault="00FE3255" w:rsidP="00FE3255">
      <w:pPr>
        <w:ind w:firstLine="720"/>
      </w:pPr>
      <w:r>
        <w:rPr>
          <w:rFonts w:ascii="Tempus Sans ITC" w:hAnsi="Tempus Sans ITC"/>
        </w:rPr>
        <w:t xml:space="preserve">  </w:t>
      </w:r>
      <w:proofErr w:type="spellStart"/>
      <w:r>
        <w:rPr>
          <w:rFonts w:ascii="Tempus Sans ITC" w:hAnsi="Tempus Sans ITC"/>
        </w:rPr>
        <w:t>Fecha</w:t>
      </w:r>
      <w:proofErr w:type="spellEnd"/>
    </w:p>
    <w:p w14:paraId="27B87584" w14:textId="77777777" w:rsidR="00770820" w:rsidRPr="0003663E" w:rsidRDefault="00770820" w:rsidP="0003663E"/>
    <w:sectPr w:rsidR="00770820" w:rsidRPr="0003663E" w:rsidSect="00630DB0">
      <w:headerReference w:type="default" r:id="rId8"/>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2B33" w14:textId="77777777" w:rsidR="00805CFC" w:rsidRDefault="00805CFC" w:rsidP="00770820">
      <w:r>
        <w:separator/>
      </w:r>
    </w:p>
  </w:endnote>
  <w:endnote w:type="continuationSeparator" w:id="0">
    <w:p w14:paraId="30D1339C"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FrutigerCE-Light">
    <w:altName w:val="Microsoft YaHei"/>
    <w:panose1 w:val="00000000000000000000"/>
    <w:charset w:val="00"/>
    <w:family w:val="swiss"/>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rutigerCE-Bold">
    <w:altName w:val="Times New Roman"/>
    <w:panose1 w:val="00000000000000000000"/>
    <w:charset w:val="00"/>
    <w:family w:val="modern"/>
    <w:notTrueType/>
    <w:pitch w:val="variable"/>
    <w:sig w:usb0="00000001" w:usb1="00000000" w:usb2="0000004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7A" w14:textId="311FF1B5" w:rsidR="00EE6D48" w:rsidRDefault="00EE6D48" w:rsidP="00EE6D48">
    <w:pPr>
      <w:pStyle w:val="Footer"/>
      <w:rPr>
        <w:noProof/>
      </w:rPr>
    </w:pPr>
    <w:r>
      <w:rPr>
        <w:noProof/>
      </w:rPr>
      <mc:AlternateContent>
        <mc:Choice Requires="wps">
          <w:drawing>
            <wp:anchor distT="45720" distB="45720" distL="114300" distR="114300" simplePos="0" relativeHeight="251661824" behindDoc="0" locked="0" layoutInCell="1" allowOverlap="1" wp14:anchorId="736928C0" wp14:editId="7B4BCA0B">
              <wp:simplePos x="0" y="0"/>
              <wp:positionH relativeFrom="column">
                <wp:posOffset>-457200</wp:posOffset>
              </wp:positionH>
              <wp:positionV relativeFrom="paragraph">
                <wp:posOffset>169545</wp:posOffset>
              </wp:positionV>
              <wp:extent cx="77438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609600"/>
                      </a:xfrm>
                      <a:prstGeom prst="rect">
                        <a:avLst/>
                      </a:prstGeom>
                      <a:solidFill>
                        <a:srgbClr val="FFFFFF"/>
                      </a:solidFill>
                      <a:ln w="9525">
                        <a:noFill/>
                        <a:miter lim="800000"/>
                        <a:headEnd/>
                        <a:tailEnd/>
                      </a:ln>
                    </wps:spPr>
                    <wps:txb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928C0" id="_x0000_t202" coordsize="21600,21600" o:spt="202" path="m,l,21600r21600,l21600,xe">
              <v:stroke joinstyle="miter"/>
              <v:path gradientshapeok="t" o:connecttype="rect"/>
            </v:shapetype>
            <v:shape id="_x0000_s1030" type="#_x0000_t202" style="position:absolute;margin-left:-36pt;margin-top:13.35pt;width:609.75pt;height:4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Xv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" stroked="f">
              <v:textbo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v:textbox>
              <w10:wrap type="square"/>
            </v:shape>
          </w:pict>
        </mc:Fallback>
      </mc:AlternateContent>
    </w:r>
  </w:p>
  <w:p w14:paraId="47151308" w14:textId="62CB6CF6" w:rsidR="00770820" w:rsidRPr="00EE6D48" w:rsidRDefault="00770820" w:rsidP="00EE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92E" w14:textId="77777777" w:rsidR="00805CFC" w:rsidRDefault="00805CFC" w:rsidP="00770820">
      <w:r>
        <w:separator/>
      </w:r>
    </w:p>
  </w:footnote>
  <w:footnote w:type="continuationSeparator" w:id="0">
    <w:p w14:paraId="2B505A94"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7C4" w14:textId="2B628B3E" w:rsidR="00A32788" w:rsidRDefault="00A21D96" w:rsidP="00A32788">
    <w:pPr>
      <w:spacing w:before="40"/>
      <w:ind w:left="180" w:right="450"/>
      <w:jc w:val="center"/>
      <w:rPr>
        <w:rFonts w:ascii="FrutigerCE-Light" w:eastAsia="Cambria" w:hAnsi="FrutigerCE-Light"/>
        <w:color w:val="7F7F7F"/>
        <w:kern w:val="20"/>
        <w:sz w:val="18"/>
        <w:szCs w:val="18"/>
        <w:lang w:eastAsia="ja-JP"/>
      </w:rPr>
    </w:pPr>
    <w:r>
      <w:rPr>
        <w:rFonts w:ascii="FrutigerCE-Light" w:eastAsia="Cambria" w:hAnsi="FrutigerCE-Light"/>
        <w:noProof/>
        <w:color w:val="7F7F7F"/>
        <w:kern w:val="20"/>
        <w:sz w:val="18"/>
        <w:szCs w:val="18"/>
        <w:lang w:eastAsia="ja-JP"/>
      </w:rPr>
      <w:drawing>
        <wp:inline distT="0" distB="0" distL="0" distR="0" wp14:anchorId="7E8487A3" wp14:editId="04B02D40">
          <wp:extent cx="3438525" cy="1264295"/>
          <wp:effectExtent l="0" t="0" r="0" b="0"/>
          <wp:docPr id="1878223190" name="Picture 2"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23190" name="Picture 2"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6007" cy="1270723"/>
                  </a:xfrm>
                  <a:prstGeom prst="rect">
                    <a:avLst/>
                  </a:prstGeom>
                </pic:spPr>
              </pic:pic>
            </a:graphicData>
          </a:graphic>
        </wp:inline>
      </w:drawing>
    </w:r>
  </w:p>
  <w:p w14:paraId="0C303613" w14:textId="58C0C282" w:rsidR="00A32788" w:rsidRDefault="00EC40C6" w:rsidP="00A32788">
    <w:pPr>
      <w:spacing w:before="40"/>
      <w:ind w:left="180" w:right="450"/>
      <w:rPr>
        <w:rFonts w:ascii="FrutigerCE-Light" w:eastAsia="Cambria" w:hAnsi="FrutigerCE-Light"/>
        <w:color w:val="7F7F7F"/>
        <w:kern w:val="20"/>
        <w:sz w:val="18"/>
        <w:szCs w:val="18"/>
        <w:lang w:eastAsia="ja-JP"/>
      </w:rPr>
    </w:pPr>
    <w:r>
      <w:rPr>
        <w:noProof/>
      </w:rPr>
      <mc:AlternateContent>
        <mc:Choice Requires="wps">
          <w:drawing>
            <wp:anchor distT="0" distB="0" distL="114300" distR="114300" simplePos="0" relativeHeight="251653632" behindDoc="0" locked="0" layoutInCell="1" allowOverlap="1" wp14:anchorId="78282B9B" wp14:editId="75F2DAC0">
              <wp:simplePos x="0" y="0"/>
              <wp:positionH relativeFrom="column">
                <wp:posOffset>190500</wp:posOffset>
              </wp:positionH>
              <wp:positionV relativeFrom="paragraph">
                <wp:posOffset>90805</wp:posOffset>
              </wp:positionV>
              <wp:extent cx="6819900" cy="27940"/>
              <wp:effectExtent l="9525" t="5080" r="952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27940"/>
                      </a:xfrm>
                      <a:prstGeom prst="line">
                        <a:avLst/>
                      </a:prstGeom>
                      <a:noFill/>
                      <a:ln w="9525">
                        <a:solidFill>
                          <a:srgbClr val="FDE29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D14D7A"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" strokecolor="#fde295">
              <o:lock v:ext="edit" shapetype="f"/>
            </v:line>
          </w:pict>
        </mc:Fallback>
      </mc:AlternateContent>
    </w:r>
  </w:p>
  <w:tbl>
    <w:tblPr>
      <w:tblStyle w:val="PlainTable4"/>
      <w:tblW w:w="22276" w:type="dxa"/>
      <w:tblLook w:val="04A0" w:firstRow="1" w:lastRow="0" w:firstColumn="1" w:lastColumn="0" w:noHBand="0" w:noVBand="1"/>
    </w:tblPr>
    <w:tblGrid>
      <w:gridCol w:w="3780"/>
      <w:gridCol w:w="4320"/>
      <w:gridCol w:w="8607"/>
      <w:gridCol w:w="5569"/>
    </w:tblGrid>
    <w:tr w:rsidR="00BF49FF" w14:paraId="6E834CAF" w14:textId="46820767" w:rsidTr="00EE6D4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780" w:type="dxa"/>
          <w:hideMark/>
        </w:tcPr>
        <w:p w14:paraId="30904EA8" w14:textId="3D20D61C" w:rsidR="00BF49FF" w:rsidRDefault="00BF49FF" w:rsidP="00BF49FF">
          <w:pPr>
            <w:ind w:right="45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 xml:space="preserve">   Robert L. Hollowell III, DDS, MSD </w:t>
          </w:r>
        </w:p>
        <w:p w14:paraId="3302343F" w14:textId="6AB39671" w:rsidR="00BF49FF" w:rsidRDefault="00BF49FF" w:rsidP="00BF49FF">
          <w:pPr>
            <w:ind w:right="45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 xml:space="preserve">  Board Certified Pediatric Dentist</w:t>
          </w:r>
        </w:p>
      </w:tc>
      <w:tc>
        <w:tcPr>
          <w:tcW w:w="4320" w:type="dxa"/>
          <w:hideMark/>
        </w:tcPr>
        <w:p w14:paraId="71BD9D06" w14:textId="77777777"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Allen S. Porter, DMD, MS</w:t>
          </w:r>
        </w:p>
        <w:p w14:paraId="3928D515" w14:textId="4A531E48"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Board Certified Pediatric Dentist</w:t>
          </w:r>
        </w:p>
      </w:tc>
      <w:tc>
        <w:tcPr>
          <w:tcW w:w="8607" w:type="dxa"/>
        </w:tcPr>
        <w:p w14:paraId="51F5F1E3" w14:textId="0395794A" w:rsidR="00BF49FF" w:rsidRPr="00BA0B3B"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s="FrutigerCE-Bold"/>
              <w:b w:val="0"/>
              <w:bCs w:val="0"/>
              <w:color w:val="447CB3"/>
              <w:kern w:val="20"/>
              <w:sz w:val="18"/>
              <w:szCs w:val="18"/>
            </w:rPr>
          </w:pPr>
          <w:r w:rsidRPr="00BA0B3B">
            <w:rPr>
              <w:rFonts w:ascii="FrutigerCE-Light" w:eastAsia="Cambria" w:hAnsi="FrutigerCE-Light" w:cs="FrutigerCE-Bold"/>
              <w:b w:val="0"/>
              <w:bCs w:val="0"/>
              <w:color w:val="447CB3"/>
              <w:kern w:val="20"/>
              <w:sz w:val="18"/>
              <w:szCs w:val="18"/>
            </w:rPr>
            <w:t>Andrew Vaughn, DMD</w:t>
          </w:r>
        </w:p>
        <w:p w14:paraId="0562E652" w14:textId="3DF556E7" w:rsidR="00BF49FF"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sidRPr="00BF49FF">
            <w:rPr>
              <w:rFonts w:ascii="FrutigerCE-Light" w:eastAsia="Cambria" w:hAnsi="FrutigerCE-Light" w:cs="FrutigerCE-Bold"/>
              <w:color w:val="447CB3"/>
              <w:kern w:val="20"/>
              <w:sz w:val="18"/>
              <w:szCs w:val="18"/>
            </w:rPr>
            <w:t>Board Certified Pediatric Dentist</w:t>
          </w:r>
        </w:p>
      </w:tc>
      <w:tc>
        <w:tcPr>
          <w:tcW w:w="5569" w:type="dxa"/>
        </w:tcPr>
        <w:p w14:paraId="3E2A7A7B" w14:textId="77777777" w:rsidR="00BF49FF" w:rsidRDefault="00BF49FF">
          <w:pPr>
            <w:ind w:left="180" w:right="450"/>
            <w:jc w:val="right"/>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p>
      </w:tc>
    </w:tr>
  </w:tbl>
  <w:p w14:paraId="3E21CF68" w14:textId="77777777" w:rsidR="00770820" w:rsidRDefault="0077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2152395">
    <w:abstractNumId w:val="1"/>
  </w:num>
  <w:num w:numId="2" w16cid:durableId="1805925004">
    <w:abstractNumId w:val="2"/>
  </w:num>
  <w:num w:numId="3" w16cid:durableId="329984094">
    <w:abstractNumId w:val="4"/>
  </w:num>
  <w:num w:numId="4" w16cid:durableId="665939542">
    <w:abstractNumId w:val="0"/>
  </w:num>
  <w:num w:numId="5" w16cid:durableId="14871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20"/>
    <w:rsid w:val="0003663E"/>
    <w:rsid w:val="0006705B"/>
    <w:rsid w:val="000E7DBA"/>
    <w:rsid w:val="000F6D8B"/>
    <w:rsid w:val="00152996"/>
    <w:rsid w:val="0017247B"/>
    <w:rsid w:val="0017557F"/>
    <w:rsid w:val="002047DB"/>
    <w:rsid w:val="00251B11"/>
    <w:rsid w:val="0026541B"/>
    <w:rsid w:val="003F2278"/>
    <w:rsid w:val="0045193B"/>
    <w:rsid w:val="00484AB9"/>
    <w:rsid w:val="004C3067"/>
    <w:rsid w:val="00506B98"/>
    <w:rsid w:val="00630DB0"/>
    <w:rsid w:val="00770820"/>
    <w:rsid w:val="007A2D86"/>
    <w:rsid w:val="00805CFC"/>
    <w:rsid w:val="00A21D96"/>
    <w:rsid w:val="00A32788"/>
    <w:rsid w:val="00AD6EFD"/>
    <w:rsid w:val="00B05B3A"/>
    <w:rsid w:val="00BA0B3B"/>
    <w:rsid w:val="00BE25B7"/>
    <w:rsid w:val="00BF49FF"/>
    <w:rsid w:val="00C54507"/>
    <w:rsid w:val="00CF550F"/>
    <w:rsid w:val="00D96204"/>
    <w:rsid w:val="00DA15B6"/>
    <w:rsid w:val="00DE4604"/>
    <w:rsid w:val="00E646AF"/>
    <w:rsid w:val="00EC40C6"/>
    <w:rsid w:val="00EE6D48"/>
    <w:rsid w:val="00F57CE6"/>
    <w:rsid w:val="00FB531E"/>
    <w:rsid w:val="00FD1A5C"/>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25DC09"/>
  <w15:docId w15:val="{C1254CED-B258-4E70-A0C1-2DDFAA6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paragraph" w:styleId="Title">
    <w:name w:val="Title"/>
    <w:basedOn w:val="Normal"/>
    <w:link w:val="TitleChar"/>
    <w:qFormat/>
    <w:rsid w:val="00630DB0"/>
    <w:pPr>
      <w:ind w:left="432"/>
      <w:jc w:val="center"/>
    </w:pPr>
    <w:rPr>
      <w:rFonts w:ascii="Tempus Sans ITC" w:hAnsi="Tempus Sans ITC"/>
      <w:b/>
      <w:sz w:val="28"/>
      <w:szCs w:val="28"/>
    </w:rPr>
  </w:style>
  <w:style w:type="character" w:customStyle="1" w:styleId="TitleChar">
    <w:name w:val="Title Char"/>
    <w:basedOn w:val="DefaultParagraphFont"/>
    <w:link w:val="Title"/>
    <w:rsid w:val="00630DB0"/>
    <w:rPr>
      <w:rFonts w:ascii="Tempus Sans ITC" w:eastAsia="Times New Roman" w:hAnsi="Tempus Sans ITC" w:cs="Times New Roman"/>
      <w:b/>
      <w:sz w:val="28"/>
      <w:szCs w:val="28"/>
    </w:rPr>
  </w:style>
  <w:style w:type="paragraph" w:styleId="Signature">
    <w:name w:val="Signature"/>
    <w:basedOn w:val="Normal"/>
    <w:link w:val="SignatureChar"/>
    <w:rsid w:val="00630DB0"/>
    <w:rPr>
      <w:sz w:val="20"/>
      <w:szCs w:val="20"/>
    </w:rPr>
  </w:style>
  <w:style w:type="character" w:customStyle="1" w:styleId="SignatureChar">
    <w:name w:val="Signature Char"/>
    <w:basedOn w:val="DefaultParagraphFont"/>
    <w:link w:val="Signature"/>
    <w:rsid w:val="00630DB0"/>
    <w:rPr>
      <w:rFonts w:ascii="Times New Roman" w:eastAsia="Times New Roman" w:hAnsi="Times New Roman" w:cs="Times New Roman"/>
      <w:sz w:val="20"/>
      <w:szCs w:val="20"/>
    </w:rPr>
  </w:style>
  <w:style w:type="table" w:customStyle="1" w:styleId="TableGrid1">
    <w:name w:val="Table Grid1"/>
    <w:basedOn w:val="TableNormal"/>
    <w:uiPriority w:val="59"/>
    <w:rsid w:val="00A32788"/>
    <w:pPr>
      <w:spacing w:before="40" w:after="0" w:line="240" w:lineRule="auto"/>
    </w:pPr>
    <w:rPr>
      <w:color w:val="595959"/>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6D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14A-116E-411F-BE64-DB65E9A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Baster</dc:creator>
  <cp:lastModifiedBy>Brianna Escobar</cp:lastModifiedBy>
  <cp:revision>3</cp:revision>
  <cp:lastPrinted>2018-04-17T12:32:00Z</cp:lastPrinted>
  <dcterms:created xsi:type="dcterms:W3CDTF">2024-01-26T15:43:00Z</dcterms:created>
  <dcterms:modified xsi:type="dcterms:W3CDTF">2024-01-26T15:52:00Z</dcterms:modified>
</cp:coreProperties>
</file>